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Grant Acceptance Form for UOC Doctoral Thesis Grants – 20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1845"/>
        <w:gridCol w:w="3735"/>
        <w:tblGridChange w:id="0">
          <w:tblGrid>
            <w:gridCol w:w="3795"/>
            <w:gridCol w:w="1845"/>
            <w:gridCol w:w="373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Surname/s and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NIF / Passport number: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rtl w:val="0"/>
              </w:rPr>
              <w:t xml:space="preserve">City and </w:t>
            </w: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Postcode: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rtl w:val="0"/>
              </w:rPr>
              <w:t xml:space="preserve">Nationality: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lightGray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(full name)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with NIF/PASSPORT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accept the UOC Grant (20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-20</w:t>
      </w:r>
      <w:r w:rsidDel="00000000" w:rsidR="00000000" w:rsidRPr="00000000">
        <w:rPr>
          <w:sz w:val="22"/>
          <w:szCs w:val="22"/>
          <w:rtl w:val="0"/>
        </w:rPr>
        <w:t xml:space="preserve">24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Edition), and I </w:t>
      </w:r>
      <w:r w:rsidDel="00000000" w:rsidR="00000000" w:rsidRPr="00000000">
        <w:rPr>
          <w:sz w:val="22"/>
          <w:szCs w:val="22"/>
          <w:rtl w:val="0"/>
        </w:rPr>
        <w:t xml:space="preserve">commit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fulfil all the conditions established by the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Call for applications for UOC Doctoral Thesis Grants – 20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23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-20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24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 Edition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 and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sz w:val="22"/>
          <w:szCs w:val="22"/>
          <w:rtl w:val="0"/>
        </w:rPr>
        <w:t xml:space="preserve">23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Day</w:t>
        <w:tab/>
        <w:t xml:space="preserve">Month </w:t>
      </w:r>
    </w:p>
    <w:p w:rsidR="00000000" w:rsidDel="00000000" w:rsidP="00000000" w:rsidRDefault="00000000" w:rsidRPr="00000000" w14:paraId="00000029">
      <w:pPr>
        <w:pageBreakBefore w:val="0"/>
        <w:widowControl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 w:orient="portrait"/>
      <w:pgMar w:bottom="1418" w:top="1669" w:left="141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72.0" w:type="dxa"/>
      <w:jc w:val="left"/>
      <w:tblInd w:w="-100.0" w:type="dxa"/>
      <w:tblLayout w:type="fixed"/>
      <w:tblLook w:val="0000"/>
    </w:tblPr>
    <w:tblGrid>
      <w:gridCol w:w="4211"/>
      <w:gridCol w:w="3410"/>
      <w:gridCol w:w="1551"/>
      <w:tblGridChange w:id="0">
        <w:tblGrid>
          <w:gridCol w:w="4211"/>
          <w:gridCol w:w="3410"/>
          <w:gridCol w:w="1551"/>
        </w:tblGrid>
      </w:tblGridChange>
    </w:tblGrid>
    <w:tr>
      <w:trPr>
        <w:cantSplit w:val="0"/>
        <w:trHeight w:val="380" w:hRule="atLeast"/>
        <w:tblHeader w:val="0"/>
      </w:trPr>
      <w:tc>
        <w:tcPr>
          <w:tcBorders>
            <w:top w:color="38ff90" w:space="0" w:sz="18" w:val="single"/>
            <w:left w:color="ffffff" w:space="0" w:sz="4" w:val="single"/>
            <w:bottom w:color="ffffff" w:space="0" w:sz="18" w:val="single"/>
            <w:right w:color="ffffff" w:space="0" w:sz="3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pageBreakBefore w:val="0"/>
            <w:ind w:left="-75"/>
            <w:rPr>
              <w:rFonts w:ascii="Times New Roman" w:cs="Times New Roman" w:eastAsia="Times New Roman" w:hAnsi="Times New Roman"/>
              <w:sz w:val="24"/>
              <w:szCs w:val="24"/>
              <w:vertAlign w:val="baseline"/>
            </w:rPr>
          </w:pPr>
          <w:r w:rsidDel="00000000" w:rsidR="00000000" w:rsidRPr="00000000">
            <w:rPr>
              <w:color w:val="000078"/>
              <w:sz w:val="16"/>
              <w:szCs w:val="16"/>
              <w:vertAlign w:val="baseline"/>
              <w:rtl w:val="0"/>
            </w:rPr>
            <w:t xml:space="preserve">Acceptance Form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38ff90" w:space="0" w:sz="18" w:val="single"/>
            <w:left w:color="ffffff" w:space="0" w:sz="36" w:val="single"/>
            <w:bottom w:color="ffffff" w:space="0" w:sz="18" w:val="single"/>
            <w:right w:color="ffffff" w:space="0" w:sz="3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pageBreakBefore w:val="0"/>
            <w:ind w:left="-54"/>
            <w:jc w:val="right"/>
            <w:rPr>
              <w:rFonts w:ascii="Times New Roman" w:cs="Times New Roman" w:eastAsia="Times New Roman" w:hAnsi="Times New Roman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38ff90" w:space="0" w:sz="18" w:val="single"/>
            <w:left w:color="ffffff" w:space="0" w:sz="36" w:val="single"/>
            <w:bottom w:color="ffffff" w:space="0" w:sz="18" w:val="single"/>
            <w:right w:color="ffffff" w:space="0" w:sz="4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pageBreakBefore w:val="0"/>
            <w:ind w:left="2930" w:right="-111" w:hanging="2915"/>
            <w:rPr>
              <w:rFonts w:ascii="Times New Roman" w:cs="Times New Roman" w:eastAsia="Times New Roman" w:hAnsi="Times New Roman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851" w:right="360" w:firstLine="1276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-333374</wp:posOffset>
          </wp:positionV>
          <wp:extent cx="6562725" cy="1381125"/>
          <wp:effectExtent b="0" l="0" r="0" t="0"/>
          <wp:wrapTopAndBottom distB="0" distT="0"/>
          <wp:docPr descr="R&amp;I_UOC_2016-4.jpg" id="1" name="image1.jpg"/>
          <a:graphic>
            <a:graphicData uri="http://schemas.openxmlformats.org/drawingml/2006/picture">
              <pic:pic>
                <pic:nvPicPr>
                  <pic:cNvPr descr="R&amp;I_UOC_2016-4.jpg" id="0" name="image1.jpg"/>
                  <pic:cNvPicPr preferRelativeResize="0"/>
                </pic:nvPicPr>
                <pic:blipFill>
                  <a:blip r:embed="rId1"/>
                  <a:srcRect b="-16825" l="-1716" r="19693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